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DFA6E5" w14:textId="7E89E812" w:rsidR="009152E3" w:rsidRPr="00937C0E" w:rsidRDefault="009152E3" w:rsidP="007D42A0">
      <w:pPr>
        <w:pStyle w:val="BodyText"/>
        <w:rPr>
          <w:b/>
          <w:bCs/>
        </w:rPr>
      </w:pPr>
      <w:r w:rsidRPr="00937C0E">
        <w:rPr>
          <w:b/>
          <w:bCs/>
        </w:rPr>
        <w:t>Generalized Boosting Machines</w:t>
      </w:r>
    </w:p>
    <w:p w14:paraId="119CBB53" w14:textId="6AA3C88E" w:rsidR="00937C0E" w:rsidRDefault="00DC6B95" w:rsidP="00DC6B95">
      <w:pPr>
        <w:pStyle w:val="BodyText"/>
        <w:spacing w:before="180" w:after="180"/>
      </w:pPr>
      <w:r>
        <w:t xml:space="preserve">The </w:t>
      </w:r>
      <w:r w:rsidR="004B36F6">
        <w:t xml:space="preserve">following </w:t>
      </w:r>
      <w:r>
        <w:t xml:space="preserve">algorithm description comes </w:t>
      </w:r>
      <w:r w:rsidR="004B36F6">
        <w:t xml:space="preserve">directly </w:t>
      </w:r>
      <w:r>
        <w:t>from</w:t>
      </w:r>
      <w:r w:rsidR="00066413">
        <w:t xml:space="preserve"> the</w:t>
      </w:r>
      <w:r>
        <w:t xml:space="preserve"> "Theory and Framework" section </w:t>
      </w:r>
      <w:r w:rsidR="00066413">
        <w:t>in</w:t>
      </w:r>
      <w:r>
        <w:t xml:space="preserve"> H2O.ai's </w:t>
      </w:r>
      <w:r w:rsidR="008D0931" w:rsidRPr="008D0931">
        <w:t>Gradient Boosting Machine with H2O</w:t>
      </w:r>
      <w:r w:rsidR="008D0931">
        <w:t xml:space="preserve"> </w:t>
      </w:r>
      <w:r>
        <w:t>Booklet</w:t>
      </w:r>
      <w:r w:rsidR="003B7ECE">
        <w:rPr>
          <w:rStyle w:val="FootnoteReference"/>
        </w:rPr>
        <w:t xml:space="preserve"> </w:t>
      </w:r>
      <w:r w:rsidR="003B7ECE">
        <w:t xml:space="preserve">(Click et al. </w:t>
      </w:r>
      <w:r w:rsidR="00066413">
        <w:t>9-10</w:t>
      </w:r>
      <w:r w:rsidR="003B7ECE">
        <w:t>)</w:t>
      </w:r>
      <w:r w:rsidR="001B35A2">
        <w:t>:</w:t>
      </w:r>
      <w:r w:rsidRPr="00DC6B95">
        <w:t xml:space="preserve"> </w:t>
      </w:r>
    </w:p>
    <w:p w14:paraId="79A137ED" w14:textId="3DFC42D5" w:rsidR="007D42A0" w:rsidRPr="000B2CDE" w:rsidRDefault="007D42A0" w:rsidP="00DC6B95">
      <w:pPr>
        <w:pStyle w:val="BodyText"/>
        <w:spacing w:before="180" w:after="180"/>
        <w:rPr>
          <w:i/>
          <w:iCs/>
        </w:rPr>
      </w:pPr>
      <w:r w:rsidRPr="000B2CDE">
        <w:rPr>
          <w:i/>
          <w:iCs/>
        </w:rPr>
        <w:t>Gradient boosting is a machine learning technique that combines two powerful</w:t>
      </w:r>
      <w:r w:rsidR="00DC6B95" w:rsidRPr="000B2CDE">
        <w:rPr>
          <w:i/>
          <w:iCs/>
        </w:rPr>
        <w:t xml:space="preserve"> </w:t>
      </w:r>
      <w:r w:rsidRPr="000B2CDE">
        <w:rPr>
          <w:i/>
          <w:iCs/>
        </w:rPr>
        <w:t>tools: gradient-based optimization and boosting. Gradient-based optimization</w:t>
      </w:r>
      <w:r w:rsidR="00DC6B95" w:rsidRPr="000B2CDE">
        <w:rPr>
          <w:i/>
          <w:iCs/>
        </w:rPr>
        <w:t xml:space="preserve"> </w:t>
      </w:r>
      <w:r w:rsidRPr="000B2CDE">
        <w:rPr>
          <w:i/>
          <w:iCs/>
        </w:rPr>
        <w:t>uses gradient</w:t>
      </w:r>
      <w:r w:rsidR="00DC6B95" w:rsidRPr="000B2CDE">
        <w:rPr>
          <w:i/>
          <w:iCs/>
        </w:rPr>
        <w:t xml:space="preserve"> </w:t>
      </w:r>
      <w:r w:rsidRPr="000B2CDE">
        <w:rPr>
          <w:i/>
          <w:iCs/>
        </w:rPr>
        <w:t>computations to minimize a model's loss function in terms of the</w:t>
      </w:r>
      <w:r w:rsidR="00DC6B95" w:rsidRPr="000B2CDE">
        <w:rPr>
          <w:i/>
          <w:iCs/>
        </w:rPr>
        <w:t xml:space="preserve"> </w:t>
      </w:r>
      <w:r w:rsidRPr="000B2CDE">
        <w:rPr>
          <w:i/>
          <w:iCs/>
        </w:rPr>
        <w:t>training data.</w:t>
      </w:r>
    </w:p>
    <w:p w14:paraId="796BDC5E" w14:textId="055B81CF" w:rsidR="00C6029A" w:rsidRPr="000B2CDE" w:rsidRDefault="007D42A0" w:rsidP="00DC6B95">
      <w:pPr>
        <w:pStyle w:val="BodyText"/>
        <w:spacing w:before="180" w:after="180"/>
        <w:rPr>
          <w:i/>
          <w:iCs/>
        </w:rPr>
      </w:pPr>
      <w:r w:rsidRPr="000B2CDE">
        <w:rPr>
          <w:i/>
          <w:iCs/>
        </w:rPr>
        <w:t>Boosting additively collects an ensemble of weak models to create a robust</w:t>
      </w:r>
      <w:r w:rsidR="00DC6B95" w:rsidRPr="000B2CDE">
        <w:rPr>
          <w:i/>
          <w:iCs/>
        </w:rPr>
        <w:t xml:space="preserve"> </w:t>
      </w:r>
      <w:r w:rsidRPr="000B2CDE">
        <w:rPr>
          <w:i/>
          <w:iCs/>
        </w:rPr>
        <w:t>learning system for predictive tasks. The following example considers gradient</w:t>
      </w:r>
      <w:r w:rsidR="00DC6B95" w:rsidRPr="000B2CDE">
        <w:rPr>
          <w:i/>
          <w:iCs/>
        </w:rPr>
        <w:t xml:space="preserve"> </w:t>
      </w:r>
      <w:r w:rsidRPr="000B2CDE">
        <w:rPr>
          <w:i/>
          <w:iCs/>
        </w:rPr>
        <w:t>boosting in the example of K-class classification; the model for regression</w:t>
      </w:r>
      <w:r w:rsidR="00DC6B95" w:rsidRPr="000B2CDE">
        <w:rPr>
          <w:i/>
          <w:iCs/>
        </w:rPr>
        <w:t xml:space="preserve"> </w:t>
      </w:r>
      <w:r w:rsidRPr="000B2CDE">
        <w:rPr>
          <w:i/>
          <w:iCs/>
        </w:rPr>
        <w:t>follows a similar logic. The following analysis follows from the discussion</w:t>
      </w:r>
      <w:r w:rsidR="00DC6B95" w:rsidRPr="000B2CDE">
        <w:rPr>
          <w:i/>
          <w:iCs/>
        </w:rPr>
        <w:t xml:space="preserve"> </w:t>
      </w:r>
      <w:r w:rsidRPr="000B2CDE">
        <w:rPr>
          <w:i/>
          <w:iCs/>
        </w:rPr>
        <w:t>in Hastie et al (2010) at http://statweb.stanford.edu/˜tibs/</w:t>
      </w:r>
      <w:proofErr w:type="spellStart"/>
      <w:r w:rsidRPr="000B2CDE">
        <w:rPr>
          <w:i/>
          <w:iCs/>
        </w:rPr>
        <w:t>ElemStatLearn</w:t>
      </w:r>
      <w:proofErr w:type="spellEnd"/>
      <w:r w:rsidRPr="000B2CDE">
        <w:rPr>
          <w:i/>
          <w:iCs/>
        </w:rPr>
        <w:t>/.</w:t>
      </w:r>
    </w:p>
    <w:p w14:paraId="54CF0305" w14:textId="4EAA471C" w:rsidR="00C6029A" w:rsidRPr="009B00E5" w:rsidRDefault="00C6029A" w:rsidP="009B00E5">
      <w:pPr>
        <w:pStyle w:val="ListNumber"/>
        <w:rPr>
          <w:i/>
        </w:rPr>
      </w:pPr>
      <w:r w:rsidRPr="009B00E5">
        <w:rPr>
          <w:rFonts w:eastAsiaTheme="minorEastAsia"/>
          <w:i/>
        </w:rPr>
        <w:t xml:space="preserve">Initialize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k0</m:t>
            </m:r>
          </m:sub>
        </m:sSub>
        <m:r>
          <w:rPr>
            <w:rFonts w:ascii="Cambria Math" w:hAnsi="Cambria Math"/>
          </w:rPr>
          <m:t>=0,k=1,2,…,K</m:t>
        </m:r>
      </m:oMath>
      <w:r w:rsidRPr="009B00E5">
        <w:rPr>
          <w:i/>
        </w:rPr>
        <w:t xml:space="preserve"> </w:t>
      </w:r>
    </w:p>
    <w:p w14:paraId="0B9B1028" w14:textId="77777777" w:rsidR="00C6029A" w:rsidRPr="009B00E5" w:rsidRDefault="00C6029A" w:rsidP="009B00E5">
      <w:pPr>
        <w:pStyle w:val="ListNumber"/>
        <w:rPr>
          <w:i/>
        </w:rPr>
      </w:pPr>
      <w:r w:rsidRPr="009B00E5">
        <w:rPr>
          <w:i/>
        </w:rPr>
        <w:t>For m = 1 to M:</w:t>
      </w:r>
    </w:p>
    <w:p w14:paraId="2D9E4672" w14:textId="30D256F4" w:rsidR="00C6029A" w:rsidRPr="009B00E5" w:rsidRDefault="00C6029A" w:rsidP="009B00E5">
      <w:pPr>
        <w:pStyle w:val="ListNumber2"/>
        <w:rPr>
          <w:i/>
        </w:rPr>
      </w:pPr>
      <w:r w:rsidRPr="009B00E5">
        <w:rPr>
          <w:i/>
        </w:rPr>
        <w:t xml:space="preserve">Set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k</m:t>
            </m:r>
          </m:sub>
        </m:sSub>
        <m:r>
          <w:rPr>
            <w:rFonts w:ascii="Cambria Math" w:hAnsi="Cambria Math"/>
          </w:rPr>
          <m:t>(x)=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e</m:t>
                </m:r>
              </m:e>
              <m:sup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k</m:t>
                    </m:r>
                  </m:sub>
                </m:sSub>
                <m:r>
                  <w:rPr>
                    <w:rFonts w:ascii="Cambria Math" w:hAnsi="Cambria Math"/>
                  </w:rPr>
                  <m:t>(x)</m:t>
                </m:r>
              </m:sup>
            </m:sSup>
          </m:num>
          <m:den>
            <m:nary>
              <m:naryPr>
                <m:chr m:val="∑"/>
                <m:limLoc m:val="undOvr"/>
                <m:grow m:val="1"/>
                <m:ctrlPr>
                  <w:rPr>
                    <w:rFonts w:ascii="Cambria Math" w:hAnsi="Cambria Math"/>
                    <w:i/>
                  </w:rPr>
                </m:ctrlPr>
              </m:naryPr>
              <m:sub>
                <m:r>
                  <w:rPr>
                    <w:rFonts w:ascii="Cambria Math" w:hAnsi="Cambria Math"/>
                  </w:rPr>
                  <m:t>l=1</m:t>
                </m:r>
              </m:sub>
              <m:sup>
                <m:r>
                  <w:rPr>
                    <w:rFonts w:ascii="Cambria Math" w:hAnsi="Cambria Math"/>
                  </w:rPr>
                  <m:t>K</m:t>
                </m:r>
              </m:sup>
              <m:e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e</m:t>
                    </m:r>
                  </m:e>
                  <m:sup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f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l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(x)</m:t>
                    </m:r>
                  </m:sup>
                </m:sSup>
              </m:e>
            </m:nary>
          </m:den>
        </m:f>
        <m:r>
          <w:rPr>
            <w:rFonts w:ascii="Cambria Math" w:hAnsi="Cambria Math"/>
          </w:rPr>
          <m:t>,k=1,2,…,K</m:t>
        </m:r>
      </m:oMath>
      <w:r w:rsidRPr="009B00E5">
        <w:rPr>
          <w:i/>
        </w:rPr>
        <w:t xml:space="preserve"> </w:t>
      </w:r>
    </w:p>
    <w:p w14:paraId="361793B8" w14:textId="77777777" w:rsidR="00C6029A" w:rsidRPr="009B00E5" w:rsidRDefault="00C6029A" w:rsidP="009B00E5">
      <w:pPr>
        <w:pStyle w:val="ListNumber2"/>
        <w:rPr>
          <w:i/>
        </w:rPr>
      </w:pPr>
      <w:r w:rsidRPr="009B00E5">
        <w:rPr>
          <w:i/>
        </w:rPr>
        <w:t>For k = 1 to K</w:t>
      </w:r>
    </w:p>
    <w:p w14:paraId="4C9712F4" w14:textId="3FE31500" w:rsidR="00C6029A" w:rsidRPr="009B00E5" w:rsidRDefault="00C6029A" w:rsidP="009B00E5">
      <w:pPr>
        <w:pStyle w:val="ListNumber4"/>
        <w:rPr>
          <w:i/>
        </w:rPr>
      </w:pPr>
      <w:r w:rsidRPr="009B00E5">
        <w:rPr>
          <w:i/>
        </w:rPr>
        <w:t xml:space="preserve">Compute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ikm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y</m:t>
            </m:r>
          </m:e>
          <m:sub>
            <m:r>
              <w:rPr>
                <w:rFonts w:ascii="Cambria Math" w:hAnsi="Cambria Math"/>
              </w:rPr>
              <m:t>ik</m:t>
            </m:r>
          </m:sub>
        </m:sSub>
        <m:r>
          <w:rPr>
            <w:rFonts w:ascii="Cambria Math" w:hAnsi="Cambria Math"/>
          </w:rPr>
          <m:t>-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k</m:t>
            </m:r>
          </m:sub>
        </m:sSub>
        <m: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  <m:r>
          <w:rPr>
            <w:rFonts w:ascii="Cambria Math" w:hAnsi="Cambria Math"/>
          </w:rPr>
          <m:t>),i=1,2,…,N</m:t>
        </m:r>
      </m:oMath>
      <w:r w:rsidRPr="009B00E5">
        <w:rPr>
          <w:i/>
        </w:rPr>
        <w:t xml:space="preserve"> </w:t>
      </w:r>
    </w:p>
    <w:p w14:paraId="4D835AD2" w14:textId="112F2038" w:rsidR="00C6029A" w:rsidRPr="009B00E5" w:rsidRDefault="00C6029A" w:rsidP="009B00E5">
      <w:pPr>
        <w:pStyle w:val="ListNumber4"/>
        <w:rPr>
          <w:i/>
        </w:rPr>
      </w:pPr>
      <w:r w:rsidRPr="009B00E5">
        <w:rPr>
          <w:i/>
        </w:rPr>
        <w:t xml:space="preserve">Fit a regression tree the targets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ikm</m:t>
            </m:r>
          </m:sub>
        </m:sSub>
        <m:r>
          <w:rPr>
            <w:rFonts w:ascii="Cambria Math" w:hAnsi="Cambria Math"/>
          </w:rPr>
          <m:t>,i=1,2,…,N</m:t>
        </m:r>
      </m:oMath>
      <w:r w:rsidRPr="009B00E5">
        <w:rPr>
          <w:i/>
        </w:rPr>
        <w:t xml:space="preserve"> giving terminal regions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jim</m:t>
            </m:r>
          </m:sub>
        </m:sSub>
        <m:r>
          <w:rPr>
            <w:rFonts w:ascii="Cambria Math" w:hAnsi="Cambria Math"/>
          </w:rPr>
          <m:t>,j=1,2,…,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J</m:t>
            </m:r>
          </m:e>
          <m:sub>
            <m:r>
              <w:rPr>
                <w:rFonts w:ascii="Cambria Math" w:hAnsi="Cambria Math"/>
              </w:rPr>
              <m:t>m</m:t>
            </m:r>
          </m:sub>
        </m:sSub>
      </m:oMath>
      <w:r w:rsidRPr="009B00E5">
        <w:rPr>
          <w:i/>
        </w:rPr>
        <w:t xml:space="preserve"> </w:t>
      </w:r>
    </w:p>
    <w:p w14:paraId="6BD1091B" w14:textId="2C89CD53" w:rsidR="00C6029A" w:rsidRPr="009B00E5" w:rsidRDefault="00C6029A" w:rsidP="009B00E5">
      <w:pPr>
        <w:pStyle w:val="ListNumber4"/>
        <w:rPr>
          <w:i/>
        </w:rPr>
      </w:pPr>
      <w:r w:rsidRPr="009B00E5">
        <w:rPr>
          <w:i/>
        </w:rPr>
        <w:t xml:space="preserve">Compute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γ</m:t>
            </m:r>
          </m:e>
          <m:sub>
            <m:r>
              <w:rPr>
                <w:rFonts w:ascii="Cambria Math" w:hAnsi="Cambria Math"/>
              </w:rPr>
              <m:t>jkm</m:t>
            </m:r>
          </m:sub>
        </m:sSub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K-1</m:t>
            </m:r>
          </m:num>
          <m:den>
            <m:r>
              <w:rPr>
                <w:rFonts w:ascii="Cambria Math" w:hAnsi="Cambria Math"/>
              </w:rPr>
              <m:t>K</m:t>
            </m:r>
          </m:den>
        </m:f>
        <m:f>
          <m:fPr>
            <m:ctrlPr>
              <w:rPr>
                <w:rFonts w:ascii="Cambria Math" w:hAnsi="Cambria Math"/>
                <w:i/>
              </w:rPr>
            </m:ctrlPr>
          </m:fPr>
          <m:num>
            <m:nary>
              <m:naryPr>
                <m:chr m:val="∑"/>
                <m:limLoc m:val="undOvr"/>
                <m:grow m:val="1"/>
                <m:supHide m:val="1"/>
                <m:ctrlPr>
                  <w:rPr>
                    <w:rFonts w:ascii="Cambria Math" w:hAnsi="Cambria Math"/>
                    <w:i/>
                  </w:rPr>
                </m:ctrlPr>
              </m:naryPr>
              <m:sub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</m:t>
                    </m:r>
                  </m:sub>
                </m:sSub>
                <m:r>
                  <w:rPr>
                    <w:rFonts w:ascii="Cambria Math" w:hAnsi="Cambria Math"/>
                  </w:rPr>
                  <m:t>∈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jkm</m:t>
                    </m:r>
                  </m:sub>
                </m:sSub>
              </m:sub>
              <m:sup/>
              <m:e>
                <m:r>
                  <w:rPr>
                    <w:rFonts w:ascii="Cambria Math" w:hAnsi="Cambria Math"/>
                  </w:rPr>
                  <m:t>(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ikm</m:t>
                    </m:r>
                  </m:sub>
                </m:sSub>
                <m:r>
                  <w:rPr>
                    <w:rFonts w:ascii="Cambria Math" w:hAnsi="Cambria Math"/>
                  </w:rPr>
                  <m:t>)</m:t>
                </m:r>
              </m:e>
            </m:nary>
          </m:num>
          <m:den>
            <m:nary>
              <m:naryPr>
                <m:chr m:val="∑"/>
                <m:limLoc m:val="undOvr"/>
                <m:grow m:val="1"/>
                <m:supHide m:val="1"/>
                <m:ctrlPr>
                  <w:rPr>
                    <w:rFonts w:ascii="Cambria Math" w:hAnsi="Cambria Math"/>
                    <w:i/>
                  </w:rPr>
                </m:ctrlPr>
              </m:naryPr>
              <m:sub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</m:t>
                    </m:r>
                  </m:sub>
                </m:sSub>
                <m:r>
                  <w:rPr>
                    <w:rFonts w:ascii="Cambria Math" w:hAnsi="Cambria Math"/>
                  </w:rPr>
                  <m:t>∈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jkm</m:t>
                    </m:r>
                  </m:sub>
                </m:sSub>
              </m:sub>
              <m:sup/>
              <m:e>
                <m:r>
                  <w:rPr>
                    <w:rFonts w:ascii="Cambria Math" w:hAnsi="Cambria Math"/>
                  </w:rPr>
                  <m:t>|</m:t>
                </m:r>
              </m:e>
            </m:nary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ikm</m:t>
                </m:r>
              </m:sub>
            </m:sSub>
            <m:r>
              <w:rPr>
                <w:rFonts w:ascii="Cambria Math" w:hAnsi="Cambria Math"/>
              </w:rPr>
              <m:t>|(1-|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ikm</m:t>
                </m:r>
              </m:sub>
            </m:sSub>
            <m:r>
              <w:rPr>
                <w:rFonts w:ascii="Cambria Math" w:hAnsi="Cambria Math"/>
              </w:rPr>
              <m:t>)</m:t>
            </m:r>
          </m:den>
        </m:f>
        <m:r>
          <w:rPr>
            <w:rFonts w:ascii="Cambria Math" w:hAnsi="Cambria Math"/>
          </w:rPr>
          <m:t>,j=1,2,…,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J</m:t>
            </m:r>
          </m:e>
          <m:sub>
            <m:r>
              <w:rPr>
                <w:rFonts w:ascii="Cambria Math" w:hAnsi="Cambria Math"/>
              </w:rPr>
              <m:t>m</m:t>
            </m:r>
          </m:sub>
        </m:sSub>
      </m:oMath>
      <w:r w:rsidRPr="009B00E5">
        <w:rPr>
          <w:i/>
        </w:rPr>
        <w:t xml:space="preserve"> </w:t>
      </w:r>
    </w:p>
    <w:p w14:paraId="7771AA2C" w14:textId="56B8761D" w:rsidR="00C6029A" w:rsidRPr="009B00E5" w:rsidRDefault="00C6029A" w:rsidP="009B00E5">
      <w:pPr>
        <w:pStyle w:val="ListNumber4"/>
        <w:rPr>
          <w:i/>
        </w:rPr>
      </w:pPr>
      <w:r w:rsidRPr="009B00E5">
        <w:rPr>
          <w:i/>
        </w:rPr>
        <w:t xml:space="preserve">Update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km</m:t>
            </m:r>
          </m:sub>
        </m:sSub>
        <m:r>
          <w:rPr>
            <w:rFonts w:ascii="Cambria Math" w:hAnsi="Cambria Math"/>
          </w:rPr>
          <m:t>(x)=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k,m-1</m:t>
            </m:r>
          </m:sub>
        </m:sSub>
        <m:r>
          <w:rPr>
            <w:rFonts w:ascii="Cambria Math" w:hAnsi="Cambria Math"/>
          </w:rPr>
          <m:t>(x)+</m:t>
        </m:r>
        <m:nary>
          <m:naryPr>
            <m:chr m:val="∑"/>
            <m:limLoc m:val="undOvr"/>
            <m:grow m:val="1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 w:hAnsi="Cambria Math"/>
              </w:rPr>
              <m:t>j=1</m:t>
            </m:r>
          </m:sub>
          <m:sup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J</m:t>
                </m:r>
              </m:e>
              <m:sub>
                <m:r>
                  <w:rPr>
                    <w:rFonts w:ascii="Cambria Math" w:hAnsi="Cambria Math"/>
                  </w:rPr>
                  <m:t>m</m:t>
                </m:r>
              </m:sub>
            </m:sSub>
          </m:sup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γ</m:t>
                </m:r>
              </m:e>
              <m:sub>
                <m:r>
                  <w:rPr>
                    <w:rFonts w:ascii="Cambria Math" w:hAnsi="Cambria Math"/>
                  </w:rPr>
                  <m:t>jkm</m:t>
                </m:r>
              </m:sub>
            </m:sSub>
            <m:r>
              <w:rPr>
                <w:rFonts w:ascii="Cambria Math" w:hAnsi="Cambria Math"/>
              </w:rPr>
              <m:t>I(x∈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jkm</m:t>
                </m:r>
              </m:sub>
            </m:sSub>
            <m:r>
              <w:rPr>
                <w:rFonts w:ascii="Cambria Math" w:hAnsi="Cambria Math"/>
              </w:rPr>
              <m:t>)</m:t>
            </m:r>
          </m:e>
        </m:nary>
      </m:oMath>
      <w:r w:rsidRPr="009B00E5">
        <w:rPr>
          <w:i/>
        </w:rPr>
        <w:t xml:space="preserve"> </w:t>
      </w:r>
    </w:p>
    <w:p w14:paraId="5BB9D652" w14:textId="79516B46" w:rsidR="00C6029A" w:rsidRPr="009B00E5" w:rsidRDefault="00C6029A" w:rsidP="009B00E5">
      <w:pPr>
        <w:pStyle w:val="ListNumber"/>
        <w:rPr>
          <w:i/>
        </w:rPr>
      </w:pPr>
      <w:r w:rsidRPr="009B00E5">
        <w:rPr>
          <w:i/>
        </w:rPr>
        <w:t xml:space="preserve">Output </w:t>
      </w:r>
      <m:oMath>
        <m:limUpp>
          <m:limUppPr>
            <m:ctrlPr>
              <w:rPr>
                <w:rFonts w:ascii="Cambria Math" w:hAnsi="Cambria Math"/>
                <w:i/>
              </w:rPr>
            </m:ctrlPr>
          </m:limUpp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f</m:t>
                </m:r>
              </m:e>
              <m:sub>
                <m:r>
                  <w:rPr>
                    <w:rFonts w:ascii="Cambria Math" w:hAnsi="Cambria Math"/>
                  </w:rPr>
                  <m:t>k</m:t>
                </m:r>
              </m:sub>
            </m:sSub>
          </m:e>
          <m:lim>
            <m:r>
              <w:rPr>
                <w:rFonts w:ascii="Cambria Math" w:hAnsi="Cambria Math"/>
              </w:rPr>
              <m:t>^</m:t>
            </m:r>
          </m:lim>
        </m:limUpp>
        <m:r>
          <w:rPr>
            <w:rFonts w:ascii="Cambria Math" w:hAnsi="Cambria Math"/>
          </w:rPr>
          <m:t>(x)=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kM</m:t>
            </m:r>
          </m:sub>
        </m:sSub>
        <m:r>
          <w:rPr>
            <w:rFonts w:ascii="Cambria Math" w:hAnsi="Cambria Math"/>
          </w:rPr>
          <m:t>(x),k=1,2,…,K</m:t>
        </m:r>
      </m:oMath>
      <w:r w:rsidRPr="009B00E5">
        <w:rPr>
          <w:i/>
        </w:rPr>
        <w:t xml:space="preserve"> </w:t>
      </w:r>
    </w:p>
    <w:p w14:paraId="416C40E2" w14:textId="6BDD589A" w:rsidR="006C6818" w:rsidRPr="000B2CDE" w:rsidRDefault="006C6818" w:rsidP="00DC6B95">
      <w:pPr>
        <w:pStyle w:val="BodyText"/>
        <w:spacing w:before="180" w:after="180"/>
        <w:rPr>
          <w:i/>
          <w:iCs/>
        </w:rPr>
      </w:pPr>
      <w:r w:rsidRPr="000B2CDE">
        <w:rPr>
          <w:i/>
          <w:iCs/>
        </w:rPr>
        <w:t>In the above algorithm for multi-class classification, H2O builds k-regression</w:t>
      </w:r>
      <w:r w:rsidR="00DC6B95" w:rsidRPr="000B2CDE">
        <w:rPr>
          <w:i/>
          <w:iCs/>
        </w:rPr>
        <w:t xml:space="preserve"> </w:t>
      </w:r>
      <w:r w:rsidRPr="000B2CDE">
        <w:rPr>
          <w:i/>
          <w:iCs/>
        </w:rPr>
        <w:t>trees: one tree represents each target class. The index, m, tracks the number</w:t>
      </w:r>
      <w:r w:rsidR="00DC6B95" w:rsidRPr="000B2CDE">
        <w:rPr>
          <w:i/>
          <w:iCs/>
        </w:rPr>
        <w:t xml:space="preserve"> </w:t>
      </w:r>
      <w:r w:rsidRPr="000B2CDE">
        <w:rPr>
          <w:i/>
          <w:iCs/>
        </w:rPr>
        <w:t>of weak learners added to the current ensemble. Within this outer loop, there</w:t>
      </w:r>
      <w:r w:rsidR="00DC6B95" w:rsidRPr="000B2CDE">
        <w:rPr>
          <w:i/>
          <w:iCs/>
        </w:rPr>
        <w:t xml:space="preserve"> </w:t>
      </w:r>
      <w:r w:rsidRPr="000B2CDE">
        <w:rPr>
          <w:i/>
          <w:iCs/>
        </w:rPr>
        <w:t>is an inner loop across each of the K classes.</w:t>
      </w:r>
    </w:p>
    <w:p w14:paraId="1044E071" w14:textId="65C46B80" w:rsidR="006C6818" w:rsidRPr="000B2CDE" w:rsidRDefault="006C6818" w:rsidP="00DC6B95">
      <w:pPr>
        <w:pStyle w:val="BodyText"/>
        <w:spacing w:before="180" w:after="180"/>
        <w:rPr>
          <w:i/>
          <w:iCs/>
        </w:rPr>
      </w:pPr>
      <w:r w:rsidRPr="000B2CDE">
        <w:rPr>
          <w:i/>
          <w:iCs/>
        </w:rPr>
        <w:t xml:space="preserve">Within this inner loop, the first step is to compute the residuals, </w:t>
      </w:r>
      <w:proofErr w:type="spellStart"/>
      <w:r w:rsidRPr="000B2CDE">
        <w:rPr>
          <w:i/>
          <w:iCs/>
        </w:rPr>
        <w:t>r</w:t>
      </w:r>
      <w:r w:rsidRPr="000B2CDE">
        <w:rPr>
          <w:i/>
          <w:iCs/>
          <w:vertAlign w:val="subscript"/>
        </w:rPr>
        <w:t>ikm</w:t>
      </w:r>
      <w:proofErr w:type="spellEnd"/>
      <w:r w:rsidRPr="000B2CDE">
        <w:rPr>
          <w:i/>
          <w:iCs/>
        </w:rPr>
        <w:t>, which</w:t>
      </w:r>
      <w:r w:rsidR="00DC6B95" w:rsidRPr="000B2CDE">
        <w:rPr>
          <w:i/>
          <w:iCs/>
        </w:rPr>
        <w:t xml:space="preserve"> </w:t>
      </w:r>
      <w:r w:rsidRPr="000B2CDE">
        <w:rPr>
          <w:i/>
          <w:iCs/>
        </w:rPr>
        <w:t>are the gradient values, for each of the N bins in the CART model. A</w:t>
      </w:r>
      <w:r w:rsidR="00DC6B95" w:rsidRPr="000B2CDE">
        <w:rPr>
          <w:i/>
          <w:iCs/>
        </w:rPr>
        <w:t xml:space="preserve"> </w:t>
      </w:r>
      <w:r w:rsidRPr="000B2CDE">
        <w:rPr>
          <w:i/>
          <w:iCs/>
        </w:rPr>
        <w:t>regression tree is then fit to these gradient computations. This fitting process</w:t>
      </w:r>
      <w:r w:rsidR="00DC6B95" w:rsidRPr="000B2CDE">
        <w:rPr>
          <w:i/>
          <w:iCs/>
        </w:rPr>
        <w:t xml:space="preserve"> </w:t>
      </w:r>
      <w:r w:rsidRPr="000B2CDE">
        <w:rPr>
          <w:i/>
          <w:iCs/>
        </w:rPr>
        <w:t xml:space="preserve">is distributed and parallelized. Details on this framework are available at </w:t>
      </w:r>
      <w:r w:rsidR="00DC6B95" w:rsidRPr="000B2CDE">
        <w:rPr>
          <w:i/>
          <w:iCs/>
        </w:rPr>
        <w:t>https://www.h2o.ai/blog/building-distributed-gbm-h2o/</w:t>
      </w:r>
      <w:r w:rsidRPr="000B2CDE">
        <w:rPr>
          <w:i/>
          <w:iCs/>
        </w:rPr>
        <w:t>.</w:t>
      </w:r>
    </w:p>
    <w:p w14:paraId="3A158586" w14:textId="009D9FF1" w:rsidR="009152E3" w:rsidRPr="000B2CDE" w:rsidRDefault="006C6818" w:rsidP="00DC6B95">
      <w:pPr>
        <w:pStyle w:val="BodyText"/>
        <w:spacing w:before="180" w:after="180"/>
        <w:rPr>
          <w:i/>
          <w:iCs/>
        </w:rPr>
      </w:pPr>
      <w:r w:rsidRPr="000B2CDE">
        <w:rPr>
          <w:i/>
          <w:iCs/>
        </w:rPr>
        <w:t>The final procedure in the inner loop is to add the current model to the fitted</w:t>
      </w:r>
      <w:r w:rsidR="00DC6B95" w:rsidRPr="000B2CDE">
        <w:rPr>
          <w:i/>
          <w:iCs/>
        </w:rPr>
        <w:t xml:space="preserve"> </w:t>
      </w:r>
      <w:r w:rsidRPr="000B2CDE">
        <w:rPr>
          <w:i/>
          <w:iCs/>
        </w:rPr>
        <w:t>regression tree to improve the accuracy of the model during the inherent gradient</w:t>
      </w:r>
      <w:r w:rsidR="00DC6B95" w:rsidRPr="000B2CDE">
        <w:rPr>
          <w:i/>
          <w:iCs/>
        </w:rPr>
        <w:t xml:space="preserve"> </w:t>
      </w:r>
      <w:r w:rsidRPr="000B2CDE">
        <w:rPr>
          <w:i/>
          <w:iCs/>
        </w:rPr>
        <w:t>descent step. After M</w:t>
      </w:r>
      <w:r w:rsidR="00DC6B95" w:rsidRPr="000B2CDE">
        <w:rPr>
          <w:i/>
          <w:iCs/>
        </w:rPr>
        <w:t xml:space="preserve"> </w:t>
      </w:r>
      <w:r w:rsidRPr="000B2CDE">
        <w:rPr>
          <w:i/>
          <w:iCs/>
        </w:rPr>
        <w:t>iterations, the final "boosted" model can be tested out</w:t>
      </w:r>
      <w:r w:rsidR="00DC6B95" w:rsidRPr="000B2CDE">
        <w:rPr>
          <w:i/>
          <w:iCs/>
        </w:rPr>
        <w:t xml:space="preserve"> </w:t>
      </w:r>
      <w:r w:rsidRPr="000B2CDE">
        <w:rPr>
          <w:i/>
          <w:iCs/>
        </w:rPr>
        <w:t>on new data.</w:t>
      </w:r>
    </w:p>
    <w:sectPr w:rsidR="009152E3" w:rsidRPr="000B2CDE">
      <w:footerReference w:type="default" r:id="rId7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278DF10" w14:textId="77777777" w:rsidR="00D74299" w:rsidRDefault="00D74299" w:rsidP="00937C0E">
      <w:r>
        <w:separator/>
      </w:r>
    </w:p>
  </w:endnote>
  <w:endnote w:type="continuationSeparator" w:id="0">
    <w:p w14:paraId="701B4347" w14:textId="77777777" w:rsidR="00D74299" w:rsidRDefault="00D74299" w:rsidP="00937C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6A8F6B" w14:textId="77777777" w:rsidR="004336E8" w:rsidRDefault="004336E8" w:rsidP="001D15CC">
    <w:pPr>
      <w:pStyle w:val="ListNumber3"/>
      <w:numPr>
        <w:ilvl w:val="0"/>
        <w:numId w:val="0"/>
      </w:num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CB17F49" w14:textId="77777777" w:rsidR="00D74299" w:rsidRDefault="00D74299" w:rsidP="00937C0E">
      <w:r>
        <w:separator/>
      </w:r>
    </w:p>
  </w:footnote>
  <w:footnote w:type="continuationSeparator" w:id="0">
    <w:p w14:paraId="6D3F7B13" w14:textId="77777777" w:rsidR="00D74299" w:rsidRDefault="00D74299" w:rsidP="00937C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D"/>
    <w:multiLevelType w:val="singleLevel"/>
    <w:tmpl w:val="08003D26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1" w15:restartNumberingAfterBreak="0">
    <w:nsid w:val="FFFFFF7E"/>
    <w:multiLevelType w:val="singleLevel"/>
    <w:tmpl w:val="145A0A72"/>
    <w:lvl w:ilvl="0">
      <w:start w:val="1"/>
      <w:numFmt w:val="upperRoman"/>
      <w:pStyle w:val="ListNumber3"/>
      <w:lvlText w:val="%1."/>
      <w:lvlJc w:val="right"/>
      <w:pPr>
        <w:ind w:left="900" w:hanging="180"/>
      </w:pPr>
    </w:lvl>
  </w:abstractNum>
  <w:abstractNum w:abstractNumId="2" w15:restartNumberingAfterBreak="0">
    <w:nsid w:val="FFFFFF7F"/>
    <w:multiLevelType w:val="singleLevel"/>
    <w:tmpl w:val="C2364AAE"/>
    <w:lvl w:ilvl="0">
      <w:start w:val="1"/>
      <w:numFmt w:val="lowerLetter"/>
      <w:pStyle w:val="ListNumber2"/>
      <w:lvlText w:val="%1."/>
      <w:lvlJc w:val="left"/>
      <w:pPr>
        <w:ind w:left="720" w:hanging="360"/>
      </w:pPr>
    </w:lvl>
  </w:abstractNum>
  <w:abstractNum w:abstractNumId="3" w15:restartNumberingAfterBreak="0">
    <w:nsid w:val="FFFFFF82"/>
    <w:multiLevelType w:val="singleLevel"/>
    <w:tmpl w:val="37D0B38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4" w15:restartNumberingAfterBreak="0">
    <w:nsid w:val="FFFFFF88"/>
    <w:multiLevelType w:val="singleLevel"/>
    <w:tmpl w:val="E4C6465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38E2632C"/>
    <w:multiLevelType w:val="hybridMultilevel"/>
    <w:tmpl w:val="840887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A9C08BA"/>
    <w:multiLevelType w:val="hybridMultilevel"/>
    <w:tmpl w:val="D192680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4"/>
  </w:num>
  <w:num w:numId="4">
    <w:abstractNumId w:val="2"/>
  </w:num>
  <w:num w:numId="5">
    <w:abstractNumId w:val="1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718D"/>
    <w:rsid w:val="00020A68"/>
    <w:rsid w:val="00050792"/>
    <w:rsid w:val="00066413"/>
    <w:rsid w:val="000867FA"/>
    <w:rsid w:val="00092F14"/>
    <w:rsid w:val="000B2CDE"/>
    <w:rsid w:val="00116FE2"/>
    <w:rsid w:val="001B35A2"/>
    <w:rsid w:val="001D15CC"/>
    <w:rsid w:val="002C066C"/>
    <w:rsid w:val="002C1899"/>
    <w:rsid w:val="003A255A"/>
    <w:rsid w:val="003B7ECE"/>
    <w:rsid w:val="004336E8"/>
    <w:rsid w:val="004B36F6"/>
    <w:rsid w:val="0051718D"/>
    <w:rsid w:val="005B13EF"/>
    <w:rsid w:val="005F6728"/>
    <w:rsid w:val="006C6818"/>
    <w:rsid w:val="007D42A0"/>
    <w:rsid w:val="008A30E2"/>
    <w:rsid w:val="008D0931"/>
    <w:rsid w:val="009152E3"/>
    <w:rsid w:val="00937C0E"/>
    <w:rsid w:val="00950B5C"/>
    <w:rsid w:val="009B00E5"/>
    <w:rsid w:val="00A3182F"/>
    <w:rsid w:val="00A47277"/>
    <w:rsid w:val="00A55E5F"/>
    <w:rsid w:val="00BC5968"/>
    <w:rsid w:val="00C147B8"/>
    <w:rsid w:val="00C22A7F"/>
    <w:rsid w:val="00C6029A"/>
    <w:rsid w:val="00D74299"/>
    <w:rsid w:val="00D83696"/>
    <w:rsid w:val="00DC6B95"/>
    <w:rsid w:val="00E138D6"/>
    <w:rsid w:val="00E84A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770F0DC"/>
  <w15:chartTrackingRefBased/>
  <w15:docId w15:val="{2462BF19-ED34-4747-9222-0C4394C2C3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D42A0"/>
    <w:rPr>
      <w:color w:val="808080"/>
    </w:rPr>
  </w:style>
  <w:style w:type="paragraph" w:styleId="BodyText">
    <w:name w:val="Body Text"/>
    <w:basedOn w:val="Normal"/>
    <w:link w:val="BodyTextChar"/>
    <w:uiPriority w:val="99"/>
    <w:unhideWhenUsed/>
    <w:rsid w:val="00020A68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020A68"/>
  </w:style>
  <w:style w:type="character" w:styleId="SubtleEmphasis">
    <w:name w:val="Subtle Emphasis"/>
    <w:basedOn w:val="DefaultParagraphFont"/>
    <w:uiPriority w:val="19"/>
    <w:qFormat/>
    <w:rsid w:val="007D42A0"/>
    <w:rPr>
      <w:i/>
      <w:iCs/>
      <w:color w:val="404040" w:themeColor="text1" w:themeTint="BF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6C681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6C6818"/>
    <w:rPr>
      <w:rFonts w:ascii="Courier New" w:eastAsia="Times New Roman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C6029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9152E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152E3"/>
    <w:rPr>
      <w:color w:val="605E5C"/>
      <w:shd w:val="clear" w:color="auto" w:fill="E1DFDD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937C0E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37C0E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937C0E"/>
    <w:rPr>
      <w:vertAlign w:val="superscript"/>
    </w:rPr>
  </w:style>
  <w:style w:type="paragraph" w:styleId="ListNumber">
    <w:name w:val="List Number"/>
    <w:basedOn w:val="Normal"/>
    <w:uiPriority w:val="99"/>
    <w:unhideWhenUsed/>
    <w:rsid w:val="00066413"/>
    <w:pPr>
      <w:numPr>
        <w:numId w:val="3"/>
      </w:numPr>
      <w:contextualSpacing/>
    </w:pPr>
  </w:style>
  <w:style w:type="paragraph" w:styleId="ListNumber2">
    <w:name w:val="List Number 2"/>
    <w:basedOn w:val="Normal"/>
    <w:uiPriority w:val="99"/>
    <w:unhideWhenUsed/>
    <w:rsid w:val="00050792"/>
    <w:pPr>
      <w:numPr>
        <w:numId w:val="4"/>
      </w:numPr>
      <w:contextualSpacing/>
    </w:pPr>
  </w:style>
  <w:style w:type="paragraph" w:styleId="ListNumber3">
    <w:name w:val="List Number 3"/>
    <w:basedOn w:val="Normal"/>
    <w:uiPriority w:val="99"/>
    <w:unhideWhenUsed/>
    <w:rsid w:val="00050792"/>
    <w:pPr>
      <w:numPr>
        <w:numId w:val="5"/>
      </w:numPr>
      <w:contextualSpacing/>
    </w:pPr>
  </w:style>
  <w:style w:type="paragraph" w:styleId="Header">
    <w:name w:val="header"/>
    <w:basedOn w:val="Normal"/>
    <w:link w:val="HeaderChar"/>
    <w:uiPriority w:val="99"/>
    <w:unhideWhenUsed/>
    <w:rsid w:val="001D15C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D15CC"/>
  </w:style>
  <w:style w:type="paragraph" w:styleId="Footer">
    <w:name w:val="footer"/>
    <w:basedOn w:val="Normal"/>
    <w:link w:val="FooterChar"/>
    <w:uiPriority w:val="99"/>
    <w:unhideWhenUsed/>
    <w:rsid w:val="001D15C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D15CC"/>
  </w:style>
  <w:style w:type="paragraph" w:styleId="ListNumber4">
    <w:name w:val="List Number 4"/>
    <w:basedOn w:val="Normal"/>
    <w:uiPriority w:val="99"/>
    <w:unhideWhenUsed/>
    <w:rsid w:val="009B00E5"/>
    <w:pPr>
      <w:numPr>
        <w:numId w:val="7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707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1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4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2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4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8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6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46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0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1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344</Words>
  <Characters>1966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 DiPerna</dc:creator>
  <cp:keywords/>
  <dc:description/>
  <cp:lastModifiedBy>Lauren DiPerna</cp:lastModifiedBy>
  <cp:revision>25</cp:revision>
  <dcterms:created xsi:type="dcterms:W3CDTF">2020-06-22T13:09:00Z</dcterms:created>
  <dcterms:modified xsi:type="dcterms:W3CDTF">2020-07-25T00:09:00Z</dcterms:modified>
</cp:coreProperties>
</file>